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5ADE" w14:textId="5DC3DED7" w:rsidR="001A2C10" w:rsidRDefault="00242CD2" w:rsidP="00242CD2">
      <w:pPr>
        <w:tabs>
          <w:tab w:val="right" w:pos="9360"/>
        </w:tabs>
        <w:spacing w:line="276" w:lineRule="auto"/>
        <w:rPr>
          <w:rFonts w:ascii="Arial" w:hAnsi="Arial" w:cs="Arial"/>
          <w:b/>
          <w:sz w:val="20"/>
          <w:szCs w:val="20"/>
        </w:rPr>
      </w:pPr>
      <w:r>
        <w:rPr>
          <w:rFonts w:cs="Arial"/>
          <w:sz w:val="24"/>
        </w:rPr>
        <w:t xml:space="preserve">[Insert </w:t>
      </w:r>
      <w:r w:rsidR="008E06EE">
        <w:rPr>
          <w:rFonts w:cs="Arial"/>
          <w:sz w:val="24"/>
        </w:rPr>
        <w:t xml:space="preserve">Your </w:t>
      </w:r>
      <w:r>
        <w:rPr>
          <w:rFonts w:cs="Arial"/>
          <w:sz w:val="24"/>
        </w:rPr>
        <w:t>Organization Logo or Remove]</w:t>
      </w:r>
      <w:r>
        <w:rPr>
          <w:rFonts w:ascii="Arial" w:hAnsi="Arial" w:cs="Arial"/>
          <w:b/>
          <w:noProof/>
          <w:sz w:val="20"/>
          <w:szCs w:val="20"/>
        </w:rPr>
        <w:br/>
      </w:r>
      <w:r>
        <w:rPr>
          <w:rFonts w:ascii="Arial" w:hAnsi="Arial" w:cs="Arial"/>
          <w:b/>
          <w:noProof/>
          <w:sz w:val="20"/>
          <w:szCs w:val="20"/>
        </w:rPr>
        <w:br/>
      </w:r>
      <w:r>
        <w:rPr>
          <w:rFonts w:ascii="Arial" w:hAnsi="Arial" w:cs="Arial"/>
          <w:b/>
          <w:noProof/>
          <w:sz w:val="20"/>
          <w:szCs w:val="20"/>
        </w:rPr>
        <w:br/>
      </w:r>
    </w:p>
    <w:p w14:paraId="3F52CB18" w14:textId="4CD4B4AE" w:rsidR="001A2C10" w:rsidRDefault="001A2C10" w:rsidP="00242CD2">
      <w:pPr>
        <w:tabs>
          <w:tab w:val="right" w:pos="9360"/>
        </w:tabs>
        <w:spacing w:line="276" w:lineRule="auto"/>
        <w:rPr>
          <w:rFonts w:ascii="Arial" w:hAnsi="Arial" w:cs="Arial"/>
          <w:b/>
          <w:sz w:val="20"/>
          <w:szCs w:val="20"/>
        </w:rPr>
      </w:pPr>
    </w:p>
    <w:p w14:paraId="17246057" w14:textId="77777777" w:rsidR="00242CD2" w:rsidRDefault="00242CD2" w:rsidP="00242CD2">
      <w:pPr>
        <w:tabs>
          <w:tab w:val="right" w:pos="9360"/>
        </w:tabs>
        <w:spacing w:line="276" w:lineRule="auto"/>
        <w:rPr>
          <w:rFonts w:ascii="Arial" w:hAnsi="Arial" w:cs="Arial"/>
          <w:b/>
          <w:sz w:val="20"/>
          <w:szCs w:val="20"/>
        </w:rPr>
      </w:pPr>
    </w:p>
    <w:p w14:paraId="66462664" w14:textId="77777777" w:rsidR="001A2C10" w:rsidRPr="008E06EE" w:rsidRDefault="001A2C10" w:rsidP="00242CD2">
      <w:pPr>
        <w:tabs>
          <w:tab w:val="right" w:pos="9360"/>
        </w:tabs>
        <w:spacing w:after="0" w:line="276" w:lineRule="auto"/>
        <w:jc w:val="right"/>
        <w:rPr>
          <w:rFonts w:cs="Arial"/>
          <w:sz w:val="24"/>
        </w:rPr>
      </w:pPr>
      <w:r w:rsidRPr="008E06EE">
        <w:rPr>
          <w:rFonts w:cs="Arial"/>
          <w:sz w:val="24"/>
        </w:rPr>
        <w:t>FOR IMMEDIATE RELEASE</w:t>
      </w:r>
    </w:p>
    <w:p w14:paraId="2C3BBFE4" w14:textId="27669FD6" w:rsidR="001A2C10" w:rsidRPr="00D80799" w:rsidRDefault="001A2C10" w:rsidP="00242CD2">
      <w:pPr>
        <w:tabs>
          <w:tab w:val="right" w:pos="9360"/>
        </w:tabs>
        <w:spacing w:after="0" w:line="276" w:lineRule="auto"/>
        <w:jc w:val="right"/>
        <w:rPr>
          <w:rFonts w:cs="Arial"/>
          <w:sz w:val="24"/>
        </w:rPr>
      </w:pPr>
      <w:r w:rsidRPr="00D80799">
        <w:rPr>
          <w:rFonts w:cs="Arial"/>
          <w:sz w:val="24"/>
        </w:rPr>
        <w:t xml:space="preserve">Contact: </w:t>
      </w:r>
      <w:r w:rsidR="00242CD2">
        <w:rPr>
          <w:rFonts w:cs="Arial"/>
          <w:sz w:val="24"/>
        </w:rPr>
        <w:t>[name]</w:t>
      </w:r>
    </w:p>
    <w:p w14:paraId="0B3D6772" w14:textId="28816C28" w:rsidR="001A2C10" w:rsidRPr="00D80799" w:rsidRDefault="001A2C10" w:rsidP="00242CD2">
      <w:pPr>
        <w:tabs>
          <w:tab w:val="right" w:pos="9360"/>
        </w:tabs>
        <w:spacing w:after="0" w:line="276" w:lineRule="auto"/>
        <w:jc w:val="right"/>
        <w:rPr>
          <w:rFonts w:cs="Arial"/>
          <w:sz w:val="24"/>
        </w:rPr>
      </w:pPr>
      <w:r w:rsidRPr="00D80799">
        <w:rPr>
          <w:rFonts w:cs="Arial"/>
          <w:sz w:val="24"/>
        </w:rPr>
        <w:t xml:space="preserve">Telephone: </w:t>
      </w:r>
      <w:r w:rsidR="00242CD2">
        <w:rPr>
          <w:rFonts w:cs="Arial"/>
          <w:sz w:val="24"/>
        </w:rPr>
        <w:t>[number]</w:t>
      </w:r>
    </w:p>
    <w:p w14:paraId="4DB63D2E" w14:textId="35CB80C2" w:rsidR="001A2C10" w:rsidRPr="00D80799" w:rsidRDefault="001A2C10" w:rsidP="00242CD2">
      <w:pPr>
        <w:tabs>
          <w:tab w:val="right" w:pos="9360"/>
        </w:tabs>
        <w:spacing w:after="0" w:line="276" w:lineRule="auto"/>
        <w:jc w:val="right"/>
        <w:rPr>
          <w:rFonts w:cs="Arial"/>
          <w:sz w:val="24"/>
        </w:rPr>
      </w:pPr>
      <w:r w:rsidRPr="00D80799">
        <w:rPr>
          <w:rFonts w:cs="Arial"/>
          <w:sz w:val="24"/>
        </w:rPr>
        <w:t xml:space="preserve">Email: </w:t>
      </w:r>
      <w:r w:rsidR="00242CD2">
        <w:rPr>
          <w:rFonts w:cs="Arial"/>
          <w:sz w:val="24"/>
        </w:rPr>
        <w:t>[email]</w:t>
      </w:r>
    </w:p>
    <w:p w14:paraId="75E80165" w14:textId="3E48D0F9" w:rsidR="001A2C10" w:rsidRDefault="001A2C10" w:rsidP="00242CD2">
      <w:pPr>
        <w:tabs>
          <w:tab w:val="right" w:pos="9360"/>
        </w:tabs>
        <w:spacing w:after="0" w:line="276" w:lineRule="auto"/>
        <w:jc w:val="right"/>
        <w:rPr>
          <w:rFonts w:cs="Arial"/>
          <w:sz w:val="24"/>
        </w:rPr>
      </w:pPr>
      <w:r w:rsidRPr="00D80799">
        <w:rPr>
          <w:rFonts w:cs="Arial"/>
          <w:sz w:val="24"/>
        </w:rPr>
        <w:t>Website:</w:t>
      </w:r>
      <w:r w:rsidR="00242CD2">
        <w:rPr>
          <w:rFonts w:cs="Arial"/>
          <w:sz w:val="24"/>
        </w:rPr>
        <w:t xml:space="preserve"> [website]</w:t>
      </w:r>
    </w:p>
    <w:p w14:paraId="0A85A565" w14:textId="7F507417" w:rsidR="008E06EE" w:rsidRDefault="008E06EE" w:rsidP="00242CD2">
      <w:pPr>
        <w:tabs>
          <w:tab w:val="right" w:pos="9360"/>
        </w:tabs>
        <w:spacing w:after="0" w:line="276" w:lineRule="auto"/>
        <w:jc w:val="right"/>
        <w:rPr>
          <w:rFonts w:cs="Arial"/>
          <w:sz w:val="24"/>
        </w:rPr>
      </w:pPr>
      <w:r>
        <w:rPr>
          <w:rFonts w:cs="Arial"/>
          <w:sz w:val="24"/>
        </w:rPr>
        <w:t>[date]</w:t>
      </w:r>
    </w:p>
    <w:p w14:paraId="4C829CA0" w14:textId="77777777" w:rsidR="008E06EE" w:rsidRDefault="008E06EE" w:rsidP="00242CD2">
      <w:pPr>
        <w:tabs>
          <w:tab w:val="right" w:pos="9360"/>
        </w:tabs>
        <w:spacing w:after="0" w:line="276" w:lineRule="auto"/>
        <w:jc w:val="right"/>
        <w:rPr>
          <w:rFonts w:cs="Arial"/>
          <w:sz w:val="24"/>
        </w:rPr>
      </w:pPr>
    </w:p>
    <w:p w14:paraId="6355F376" w14:textId="77777777" w:rsidR="00242CD2" w:rsidRPr="00D80799" w:rsidRDefault="00242CD2" w:rsidP="00242CD2">
      <w:pPr>
        <w:tabs>
          <w:tab w:val="right" w:pos="9360"/>
        </w:tabs>
        <w:spacing w:after="0" w:line="276" w:lineRule="auto"/>
        <w:rPr>
          <w:rStyle w:val="Hyperlink"/>
          <w:rFonts w:cs="Arial"/>
          <w:sz w:val="24"/>
        </w:rPr>
        <w:sectPr w:rsidR="00242CD2" w:rsidRPr="00D80799" w:rsidSect="001A2C10">
          <w:pgSz w:w="12240" w:h="15840"/>
          <w:pgMar w:top="1440" w:right="1440" w:bottom="1440" w:left="1440" w:header="720" w:footer="720" w:gutter="0"/>
          <w:cols w:num="2" w:space="720"/>
          <w:docGrid w:linePitch="360"/>
        </w:sectPr>
      </w:pPr>
    </w:p>
    <w:p w14:paraId="5CC3B8B8" w14:textId="77777777" w:rsidR="008E06EE" w:rsidRDefault="008E06EE" w:rsidP="00242CD2">
      <w:pPr>
        <w:spacing w:line="276" w:lineRule="auto"/>
        <w:jc w:val="center"/>
        <w:rPr>
          <w:b/>
          <w:sz w:val="28"/>
          <w:szCs w:val="28"/>
        </w:rPr>
      </w:pPr>
    </w:p>
    <w:p w14:paraId="7369E954" w14:textId="68F1D56D" w:rsidR="001A2C10" w:rsidRPr="00242CD2" w:rsidRDefault="00242CD2" w:rsidP="00242CD2">
      <w:pPr>
        <w:spacing w:line="276" w:lineRule="auto"/>
        <w:jc w:val="center"/>
        <w:rPr>
          <w:b/>
          <w:i/>
          <w:iCs/>
          <w:sz w:val="28"/>
          <w:szCs w:val="28"/>
        </w:rPr>
      </w:pPr>
      <w:r>
        <w:rPr>
          <w:b/>
          <w:sz w:val="28"/>
          <w:szCs w:val="28"/>
        </w:rPr>
        <w:t xml:space="preserve"> [</w:t>
      </w:r>
      <w:r w:rsidR="00C70B15">
        <w:rPr>
          <w:b/>
          <w:sz w:val="28"/>
          <w:szCs w:val="28"/>
        </w:rPr>
        <w:t>your o</w:t>
      </w:r>
      <w:r w:rsidR="00E463AD" w:rsidRPr="00242CD2">
        <w:rPr>
          <w:b/>
          <w:sz w:val="28"/>
          <w:szCs w:val="28"/>
        </w:rPr>
        <w:t>rganization</w:t>
      </w:r>
      <w:r>
        <w:rPr>
          <w:b/>
          <w:sz w:val="28"/>
          <w:szCs w:val="28"/>
        </w:rPr>
        <w:t xml:space="preserve"> </w:t>
      </w:r>
      <w:r w:rsidR="00C70B15">
        <w:rPr>
          <w:b/>
          <w:sz w:val="28"/>
          <w:szCs w:val="28"/>
        </w:rPr>
        <w:t>n</w:t>
      </w:r>
      <w:r>
        <w:rPr>
          <w:b/>
          <w:sz w:val="28"/>
          <w:szCs w:val="28"/>
        </w:rPr>
        <w:t xml:space="preserve">ame] </w:t>
      </w:r>
      <w:r w:rsidR="00373843">
        <w:rPr>
          <w:b/>
          <w:sz w:val="28"/>
          <w:szCs w:val="28"/>
        </w:rPr>
        <w:t>establishes fund within the</w:t>
      </w:r>
      <w:r>
        <w:rPr>
          <w:b/>
          <w:sz w:val="28"/>
          <w:szCs w:val="28"/>
        </w:rPr>
        <w:t xml:space="preserve"> GiveWell</w:t>
      </w:r>
      <w:r w:rsidR="00E463AD" w:rsidRPr="00242CD2">
        <w:rPr>
          <w:b/>
          <w:sz w:val="28"/>
          <w:szCs w:val="28"/>
        </w:rPr>
        <w:t xml:space="preserve"> Community Foundation </w:t>
      </w:r>
    </w:p>
    <w:p w14:paraId="41293832" w14:textId="444B26F4" w:rsidR="00E463AD" w:rsidRDefault="00242CD2" w:rsidP="00242CD2">
      <w:pPr>
        <w:pStyle w:val="NormalWeb"/>
        <w:spacing w:line="276" w:lineRule="auto"/>
        <w:rPr>
          <w:rFonts w:asciiTheme="minorHAnsi" w:hAnsiTheme="minorHAnsi" w:cstheme="minorHAnsi"/>
          <w:color w:val="auto"/>
          <w:sz w:val="24"/>
          <w:szCs w:val="24"/>
        </w:rPr>
      </w:pPr>
      <w:r w:rsidRPr="00242CD2">
        <w:rPr>
          <w:rFonts w:asciiTheme="minorHAnsi" w:hAnsiTheme="minorHAnsi" w:cstheme="minorHAnsi"/>
          <w:color w:val="auto"/>
          <w:sz w:val="24"/>
          <w:szCs w:val="24"/>
        </w:rPr>
        <w:t>[City/Town]</w:t>
      </w:r>
      <w:r w:rsidR="001A2C10" w:rsidRPr="00242CD2">
        <w:rPr>
          <w:rFonts w:asciiTheme="minorHAnsi" w:hAnsiTheme="minorHAnsi" w:cstheme="minorHAnsi"/>
          <w:color w:val="auto"/>
          <w:sz w:val="24"/>
          <w:szCs w:val="24"/>
        </w:rPr>
        <w:t xml:space="preserve">, FL </w:t>
      </w:r>
      <w:r w:rsidRPr="00242CD2">
        <w:rPr>
          <w:rFonts w:asciiTheme="minorHAnsi" w:hAnsiTheme="minorHAnsi" w:cstheme="minorHAnsi"/>
          <w:color w:val="auto"/>
          <w:sz w:val="24"/>
          <w:szCs w:val="24"/>
        </w:rPr>
        <w:t xml:space="preserve">– </w:t>
      </w:r>
      <w:r w:rsidR="00373843">
        <w:rPr>
          <w:rFonts w:asciiTheme="minorHAnsi" w:hAnsiTheme="minorHAnsi" w:cstheme="minorHAnsi"/>
          <w:color w:val="auto"/>
          <w:sz w:val="24"/>
          <w:szCs w:val="24"/>
        </w:rPr>
        <w:t xml:space="preserve">Board Chair, </w:t>
      </w:r>
      <w:r w:rsidRPr="00242CD2">
        <w:rPr>
          <w:rFonts w:asciiTheme="minorHAnsi" w:hAnsiTheme="minorHAnsi" w:cstheme="minorHAnsi"/>
          <w:color w:val="auto"/>
          <w:sz w:val="24"/>
          <w:szCs w:val="24"/>
        </w:rPr>
        <w:t>[name]</w:t>
      </w:r>
      <w:r w:rsidR="00373843">
        <w:rPr>
          <w:rFonts w:asciiTheme="minorHAnsi" w:hAnsiTheme="minorHAnsi" w:cstheme="minorHAnsi"/>
          <w:color w:val="auto"/>
          <w:sz w:val="24"/>
          <w:szCs w:val="24"/>
        </w:rPr>
        <w:t xml:space="preserve">, and Treasurer, [name], announce the establishment of the [name of fund] within the </w:t>
      </w:r>
      <w:r w:rsidR="00E463AD" w:rsidRPr="00242CD2">
        <w:rPr>
          <w:rFonts w:asciiTheme="minorHAnsi" w:hAnsiTheme="minorHAnsi" w:cstheme="minorHAnsi"/>
          <w:color w:val="auto"/>
          <w:sz w:val="24"/>
          <w:szCs w:val="24"/>
        </w:rPr>
        <w:t>GiveWell Community Foundation</w:t>
      </w:r>
      <w:r w:rsidR="00373843">
        <w:rPr>
          <w:rFonts w:asciiTheme="minorHAnsi" w:hAnsiTheme="minorHAnsi" w:cstheme="minorHAnsi"/>
          <w:color w:val="auto"/>
          <w:sz w:val="24"/>
          <w:szCs w:val="24"/>
        </w:rPr>
        <w:t>.</w:t>
      </w:r>
    </w:p>
    <w:p w14:paraId="122242F9" w14:textId="74A9FBE1" w:rsidR="001A58D8" w:rsidRDefault="001A58D8" w:rsidP="00242CD2">
      <w:pPr>
        <w:pStyle w:val="NormalWeb"/>
        <w:spacing w:line="276" w:lineRule="auto"/>
        <w:rPr>
          <w:rFonts w:asciiTheme="minorHAnsi" w:hAnsiTheme="minorHAnsi" w:cstheme="minorHAnsi"/>
          <w:color w:val="auto"/>
          <w:sz w:val="24"/>
          <w:szCs w:val="24"/>
        </w:rPr>
      </w:pPr>
      <w:r w:rsidRPr="001A58D8">
        <w:rPr>
          <w:rFonts w:asciiTheme="minorHAnsi" w:hAnsiTheme="minorHAnsi" w:cstheme="minorHAnsi"/>
          <w:color w:val="auto"/>
          <w:sz w:val="24"/>
          <w:szCs w:val="24"/>
        </w:rPr>
        <w:t>The mission of the new fund is to</w:t>
      </w:r>
      <w:r>
        <w:rPr>
          <w:rFonts w:asciiTheme="minorHAnsi" w:hAnsiTheme="minorHAnsi" w:cstheme="minorHAnsi"/>
          <w:color w:val="auto"/>
          <w:sz w:val="24"/>
          <w:szCs w:val="24"/>
        </w:rPr>
        <w:t xml:space="preserve"> [insert].</w:t>
      </w:r>
    </w:p>
    <w:p w14:paraId="47886F4D" w14:textId="2EA508A3" w:rsidR="001A58D8" w:rsidRDefault="001A58D8" w:rsidP="00242CD2">
      <w:pPr>
        <w:pStyle w:val="NormalWeb"/>
        <w:spacing w:line="276" w:lineRule="auto"/>
        <w:rPr>
          <w:rFonts w:asciiTheme="minorHAnsi" w:hAnsiTheme="minorHAnsi" w:cstheme="minorHAnsi"/>
          <w:color w:val="auto"/>
          <w:sz w:val="24"/>
          <w:szCs w:val="24"/>
        </w:rPr>
      </w:pPr>
      <w:r w:rsidRPr="00242CD2">
        <w:rPr>
          <w:rFonts w:asciiTheme="minorHAnsi" w:hAnsiTheme="minorHAnsi" w:cstheme="minorHAnsi"/>
          <w:color w:val="auto"/>
          <w:sz w:val="24"/>
          <w:szCs w:val="24"/>
        </w:rPr>
        <w:t>[Insert short quote from your president, executive director</w:t>
      </w:r>
      <w:r>
        <w:rPr>
          <w:rFonts w:asciiTheme="minorHAnsi" w:hAnsiTheme="minorHAnsi" w:cstheme="minorHAnsi"/>
          <w:color w:val="auto"/>
          <w:sz w:val="24"/>
          <w:szCs w:val="24"/>
        </w:rPr>
        <w:t>,</w:t>
      </w:r>
      <w:r w:rsidRPr="00242CD2">
        <w:rPr>
          <w:rFonts w:asciiTheme="minorHAnsi" w:hAnsiTheme="minorHAnsi" w:cstheme="minorHAnsi"/>
          <w:color w:val="auto"/>
          <w:sz w:val="24"/>
          <w:szCs w:val="24"/>
        </w:rPr>
        <w:t xml:space="preserve"> or board chair </w:t>
      </w:r>
      <w:r w:rsidR="00101209">
        <w:rPr>
          <w:rFonts w:asciiTheme="minorHAnsi" w:hAnsiTheme="minorHAnsi" w:cstheme="minorHAnsi"/>
          <w:color w:val="auto"/>
          <w:sz w:val="24"/>
          <w:szCs w:val="24"/>
        </w:rPr>
        <w:t>as to why you have established a fund within GWCF]</w:t>
      </w:r>
    </w:p>
    <w:p w14:paraId="0C492CBC" w14:textId="702BB169" w:rsidR="00101209" w:rsidRDefault="00101209" w:rsidP="00242CD2">
      <w:pPr>
        <w:pStyle w:val="NormalWeb"/>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[Insert quote from GWCF. Please contact us for a quote.]</w:t>
      </w:r>
    </w:p>
    <w:p w14:paraId="4CECF817" w14:textId="121DBEC1" w:rsidR="00101209" w:rsidRPr="00101209" w:rsidRDefault="00101209" w:rsidP="00101209">
      <w:pPr>
        <w:rPr>
          <w:rFonts w:cstheme="minorHAnsi"/>
          <w:sz w:val="24"/>
          <w:szCs w:val="24"/>
        </w:rPr>
      </w:pPr>
      <w:r w:rsidRPr="00101209">
        <w:rPr>
          <w:rFonts w:cstheme="minorHAnsi"/>
          <w:sz w:val="24"/>
          <w:szCs w:val="24"/>
        </w:rPr>
        <w:t xml:space="preserve">The </w:t>
      </w:r>
      <w:r>
        <w:rPr>
          <w:rFonts w:cstheme="minorHAnsi"/>
          <w:sz w:val="24"/>
          <w:szCs w:val="24"/>
        </w:rPr>
        <w:t>[name of fund]</w:t>
      </w:r>
      <w:r w:rsidRPr="00101209">
        <w:rPr>
          <w:rFonts w:cstheme="minorHAnsi"/>
          <w:sz w:val="24"/>
          <w:szCs w:val="24"/>
        </w:rPr>
        <w:t xml:space="preserve"> is one of more than </w:t>
      </w:r>
      <w:r>
        <w:rPr>
          <w:rFonts w:cstheme="minorHAnsi"/>
          <w:sz w:val="24"/>
          <w:szCs w:val="24"/>
        </w:rPr>
        <w:t>6</w:t>
      </w:r>
      <w:r w:rsidRPr="00101209">
        <w:rPr>
          <w:rFonts w:cstheme="minorHAnsi"/>
          <w:sz w:val="24"/>
          <w:szCs w:val="24"/>
        </w:rPr>
        <w:t xml:space="preserve">0 agency funds </w:t>
      </w:r>
      <w:r>
        <w:rPr>
          <w:rFonts w:cstheme="minorHAnsi"/>
          <w:sz w:val="24"/>
          <w:szCs w:val="24"/>
        </w:rPr>
        <w:t>established</w:t>
      </w:r>
      <w:r w:rsidRPr="00101209">
        <w:rPr>
          <w:rFonts w:cstheme="minorHAnsi"/>
          <w:sz w:val="24"/>
          <w:szCs w:val="24"/>
        </w:rPr>
        <w:t xml:space="preserve"> </w:t>
      </w:r>
      <w:r>
        <w:rPr>
          <w:rFonts w:cstheme="minorHAnsi"/>
          <w:sz w:val="24"/>
          <w:szCs w:val="24"/>
        </w:rPr>
        <w:t>within</w:t>
      </w:r>
      <w:r w:rsidRPr="00101209">
        <w:rPr>
          <w:rFonts w:cstheme="minorHAnsi"/>
          <w:sz w:val="24"/>
          <w:szCs w:val="24"/>
        </w:rPr>
        <w:t xml:space="preserve"> GiveWell Community Foundation. Agency funds offer the flexibility to meet immediate needs while preserving assets for </w:t>
      </w:r>
      <w:r>
        <w:rPr>
          <w:rFonts w:cstheme="minorHAnsi"/>
          <w:sz w:val="24"/>
          <w:szCs w:val="24"/>
        </w:rPr>
        <w:t>a</w:t>
      </w:r>
      <w:r w:rsidRPr="00101209">
        <w:rPr>
          <w:rFonts w:cstheme="minorHAnsi"/>
          <w:sz w:val="24"/>
          <w:szCs w:val="24"/>
        </w:rPr>
        <w:t xml:space="preserve"> nonprofit’s long-term mission. The </w:t>
      </w:r>
      <w:r>
        <w:rPr>
          <w:rFonts w:cstheme="minorHAnsi"/>
          <w:sz w:val="24"/>
          <w:szCs w:val="24"/>
        </w:rPr>
        <w:t>C</w:t>
      </w:r>
      <w:r w:rsidRPr="00101209">
        <w:rPr>
          <w:rFonts w:cstheme="minorHAnsi"/>
          <w:sz w:val="24"/>
          <w:szCs w:val="24"/>
        </w:rPr>
        <w:t xml:space="preserve">ommunity </w:t>
      </w:r>
      <w:r>
        <w:rPr>
          <w:rFonts w:cstheme="minorHAnsi"/>
          <w:sz w:val="24"/>
          <w:szCs w:val="24"/>
        </w:rPr>
        <w:t>F</w:t>
      </w:r>
      <w:r w:rsidRPr="00101209">
        <w:rPr>
          <w:rFonts w:cstheme="minorHAnsi"/>
          <w:sz w:val="24"/>
          <w:szCs w:val="24"/>
        </w:rPr>
        <w:t>oundation protects those assets from being spent for any other purpose.</w:t>
      </w:r>
    </w:p>
    <w:p w14:paraId="6A74A03C" w14:textId="2F372B57" w:rsidR="00242CD2" w:rsidRPr="00101209" w:rsidRDefault="00242CD2" w:rsidP="00101209">
      <w:pPr>
        <w:rPr>
          <w:rFonts w:eastAsia="Times New Roman" w:cstheme="minorHAnsi"/>
          <w:sz w:val="24"/>
          <w:szCs w:val="24"/>
        </w:rPr>
      </w:pPr>
      <w:r w:rsidRPr="00242CD2">
        <w:rPr>
          <w:rFonts w:cstheme="minorHAnsi"/>
          <w:b/>
          <w:sz w:val="24"/>
          <w:szCs w:val="24"/>
        </w:rPr>
        <w:t>About [</w:t>
      </w:r>
      <w:r w:rsidR="00C70B15">
        <w:rPr>
          <w:rFonts w:cstheme="minorHAnsi"/>
          <w:b/>
          <w:sz w:val="24"/>
          <w:szCs w:val="24"/>
        </w:rPr>
        <w:t>your o</w:t>
      </w:r>
      <w:r w:rsidRPr="00242CD2">
        <w:rPr>
          <w:rFonts w:cstheme="minorHAnsi"/>
          <w:b/>
          <w:sz w:val="24"/>
          <w:szCs w:val="24"/>
        </w:rPr>
        <w:t xml:space="preserve">rganization </w:t>
      </w:r>
      <w:r w:rsidR="00C70B15">
        <w:rPr>
          <w:rFonts w:cstheme="minorHAnsi"/>
          <w:b/>
          <w:sz w:val="24"/>
          <w:szCs w:val="24"/>
        </w:rPr>
        <w:t>n</w:t>
      </w:r>
      <w:r w:rsidRPr="00242CD2">
        <w:rPr>
          <w:rFonts w:cstheme="minorHAnsi"/>
          <w:b/>
          <w:sz w:val="24"/>
          <w:szCs w:val="24"/>
        </w:rPr>
        <w:t>ame]</w:t>
      </w:r>
    </w:p>
    <w:p w14:paraId="25AB59C2" w14:textId="59DF4581" w:rsidR="00242CD2" w:rsidRPr="00242CD2" w:rsidRDefault="00242CD2" w:rsidP="00242CD2">
      <w:pPr>
        <w:pStyle w:val="bodytext"/>
        <w:spacing w:line="276" w:lineRule="auto"/>
        <w:rPr>
          <w:rFonts w:asciiTheme="minorHAnsi" w:hAnsiTheme="minorHAnsi" w:cstheme="minorHAnsi"/>
          <w:b/>
          <w:sz w:val="24"/>
          <w:szCs w:val="24"/>
        </w:rPr>
      </w:pPr>
      <w:r w:rsidRPr="00242CD2">
        <w:rPr>
          <w:rFonts w:asciiTheme="minorHAnsi" w:hAnsiTheme="minorHAnsi" w:cstheme="minorHAnsi"/>
          <w:sz w:val="24"/>
          <w:szCs w:val="24"/>
        </w:rPr>
        <w:t>[</w:t>
      </w:r>
      <w:r w:rsidR="00C70B15">
        <w:rPr>
          <w:rFonts w:asciiTheme="minorHAnsi" w:hAnsiTheme="minorHAnsi" w:cstheme="minorHAnsi"/>
          <w:sz w:val="24"/>
          <w:szCs w:val="24"/>
        </w:rPr>
        <w:t>i</w:t>
      </w:r>
      <w:r w:rsidRPr="00242CD2">
        <w:rPr>
          <w:rFonts w:asciiTheme="minorHAnsi" w:hAnsiTheme="minorHAnsi" w:cstheme="minorHAnsi"/>
          <w:sz w:val="24"/>
          <w:szCs w:val="24"/>
        </w:rPr>
        <w:t xml:space="preserve">nsert </w:t>
      </w:r>
      <w:r w:rsidR="00C70B15">
        <w:rPr>
          <w:rFonts w:asciiTheme="minorHAnsi" w:hAnsiTheme="minorHAnsi" w:cstheme="minorHAnsi"/>
          <w:sz w:val="24"/>
          <w:szCs w:val="24"/>
        </w:rPr>
        <w:t xml:space="preserve">your </w:t>
      </w:r>
      <w:r w:rsidRPr="00242CD2">
        <w:rPr>
          <w:rFonts w:asciiTheme="minorHAnsi" w:hAnsiTheme="minorHAnsi" w:cstheme="minorHAnsi"/>
          <w:sz w:val="24"/>
          <w:szCs w:val="24"/>
        </w:rPr>
        <w:t>boilerplate with information about organization]</w:t>
      </w:r>
    </w:p>
    <w:p w14:paraId="294F8380" w14:textId="77777777" w:rsidR="00242CD2" w:rsidRPr="00242CD2" w:rsidRDefault="00242CD2" w:rsidP="00242CD2">
      <w:pPr>
        <w:pStyle w:val="bodytext"/>
        <w:spacing w:line="276" w:lineRule="auto"/>
        <w:rPr>
          <w:rFonts w:asciiTheme="minorHAnsi" w:hAnsiTheme="minorHAnsi" w:cstheme="minorHAnsi"/>
          <w:b/>
          <w:sz w:val="24"/>
          <w:szCs w:val="24"/>
        </w:rPr>
      </w:pPr>
    </w:p>
    <w:p w14:paraId="7CAD15BE" w14:textId="399F24B2" w:rsidR="001A2C10" w:rsidRPr="00242CD2" w:rsidRDefault="00E463AD" w:rsidP="00242CD2">
      <w:pPr>
        <w:pStyle w:val="bodytext"/>
        <w:spacing w:line="276" w:lineRule="auto"/>
        <w:rPr>
          <w:rFonts w:asciiTheme="minorHAnsi" w:hAnsiTheme="minorHAnsi" w:cstheme="minorHAnsi"/>
          <w:b/>
          <w:sz w:val="24"/>
          <w:szCs w:val="24"/>
        </w:rPr>
      </w:pPr>
      <w:r w:rsidRPr="00242CD2">
        <w:rPr>
          <w:rFonts w:asciiTheme="minorHAnsi" w:hAnsiTheme="minorHAnsi" w:cstheme="minorHAnsi"/>
          <w:b/>
          <w:sz w:val="24"/>
          <w:szCs w:val="24"/>
        </w:rPr>
        <w:t>About GiveWell Community Foundation</w:t>
      </w:r>
    </w:p>
    <w:p w14:paraId="172815F5" w14:textId="77777777" w:rsidR="00E463AD" w:rsidRPr="00242CD2" w:rsidRDefault="00E463AD" w:rsidP="00242CD2">
      <w:pPr>
        <w:pStyle w:val="bodytext"/>
        <w:spacing w:line="276" w:lineRule="auto"/>
        <w:rPr>
          <w:rFonts w:asciiTheme="minorHAnsi" w:hAnsiTheme="minorHAnsi" w:cstheme="minorHAnsi"/>
          <w:sz w:val="24"/>
          <w:szCs w:val="24"/>
        </w:rPr>
      </w:pPr>
      <w:bookmarkStart w:id="0" w:name="_GoBack"/>
      <w:bookmarkEnd w:id="0"/>
    </w:p>
    <w:p w14:paraId="77DF1C43" w14:textId="7FF3A0D9" w:rsidR="005C6E34" w:rsidRPr="00C70B15" w:rsidRDefault="00C70B15" w:rsidP="00C70B15">
      <w:pPr>
        <w:rPr>
          <w:sz w:val="24"/>
          <w:szCs w:val="24"/>
        </w:rPr>
      </w:pPr>
      <w:bookmarkStart w:id="1" w:name="_Hlk516755730"/>
      <w:r>
        <w:rPr>
          <w:sz w:val="24"/>
          <w:szCs w:val="24"/>
        </w:rPr>
        <w:t xml:space="preserve">GiveWell Community Foundation (GWCF) works with individuals, families, businesses, and nonprofits to build a stronger community throughout Polk, Hardee, and Highlands county and beyond through charitable funds and competitive grant cycles. The Foundation is home to more than 300 charitable funds and the Impact Polk and Empower Polk grant cycles. GWCF has awarded of $161 million in grants since its founding in 1997. To learn more about GWCF, visit </w:t>
      </w:r>
      <w:hyperlink r:id="rId6" w:history="1">
        <w:r w:rsidRPr="00C54E34">
          <w:rPr>
            <w:rStyle w:val="Hyperlink"/>
            <w:sz w:val="24"/>
            <w:szCs w:val="24"/>
          </w:rPr>
          <w:t>www.givecf.org</w:t>
        </w:r>
      </w:hyperlink>
      <w:r>
        <w:rPr>
          <w:sz w:val="24"/>
          <w:szCs w:val="24"/>
        </w:rPr>
        <w:t xml:space="preserve"> or call 863-683-3131.</w:t>
      </w:r>
      <w:bookmarkEnd w:id="1"/>
    </w:p>
    <w:sectPr w:rsidR="005C6E34" w:rsidRPr="00C70B15" w:rsidSect="001A2C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E816" w14:textId="77777777" w:rsidR="001A2C10" w:rsidRDefault="001A2C10" w:rsidP="001A2C10">
      <w:pPr>
        <w:spacing w:after="0" w:line="240" w:lineRule="auto"/>
      </w:pPr>
      <w:r>
        <w:separator/>
      </w:r>
    </w:p>
  </w:endnote>
  <w:endnote w:type="continuationSeparator" w:id="0">
    <w:p w14:paraId="18D33C13" w14:textId="77777777" w:rsidR="001A2C10" w:rsidRDefault="001A2C10" w:rsidP="001A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7A2B" w14:textId="77777777" w:rsidR="001A2C10" w:rsidRDefault="001A2C10" w:rsidP="001A2C10">
      <w:pPr>
        <w:spacing w:after="0" w:line="240" w:lineRule="auto"/>
      </w:pPr>
      <w:r>
        <w:separator/>
      </w:r>
    </w:p>
  </w:footnote>
  <w:footnote w:type="continuationSeparator" w:id="0">
    <w:p w14:paraId="0BF51554" w14:textId="77777777" w:rsidR="001A2C10" w:rsidRDefault="001A2C10" w:rsidP="001A2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10"/>
    <w:rsid w:val="00101209"/>
    <w:rsid w:val="001A2C10"/>
    <w:rsid w:val="001A58D8"/>
    <w:rsid w:val="00242CD2"/>
    <w:rsid w:val="00373843"/>
    <w:rsid w:val="005C6E34"/>
    <w:rsid w:val="006272C1"/>
    <w:rsid w:val="008E06EE"/>
    <w:rsid w:val="008F0C07"/>
    <w:rsid w:val="00C70B15"/>
    <w:rsid w:val="00D17BFF"/>
    <w:rsid w:val="00D510CF"/>
    <w:rsid w:val="00D80799"/>
    <w:rsid w:val="00DE156E"/>
    <w:rsid w:val="00E4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2F885"/>
  <w15:docId w15:val="{DD00C46B-81C0-4C3D-8C0A-19E24318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C10"/>
    <w:rPr>
      <w:color w:val="0563C1" w:themeColor="hyperlink"/>
      <w:u w:val="single"/>
    </w:rPr>
  </w:style>
  <w:style w:type="paragraph" w:customStyle="1" w:styleId="bodytext">
    <w:name w:val="bodytext"/>
    <w:basedOn w:val="Normal"/>
    <w:rsid w:val="001A2C10"/>
    <w:pPr>
      <w:spacing w:after="0" w:line="240" w:lineRule="atLeast"/>
    </w:pPr>
    <w:rPr>
      <w:rFonts w:ascii="Arial" w:eastAsia="Times New Roman" w:hAnsi="Arial" w:cs="Arial"/>
      <w:sz w:val="20"/>
      <w:szCs w:val="20"/>
    </w:rPr>
  </w:style>
  <w:style w:type="paragraph" w:styleId="NormalWeb">
    <w:name w:val="Normal (Web)"/>
    <w:basedOn w:val="Normal"/>
    <w:uiPriority w:val="99"/>
    <w:rsid w:val="001A2C10"/>
    <w:pPr>
      <w:spacing w:before="100" w:beforeAutospacing="1" w:after="100" w:afterAutospacing="1" w:line="240" w:lineRule="auto"/>
    </w:pPr>
    <w:rPr>
      <w:rFonts w:ascii="Verdana" w:eastAsia="Times New Roman" w:hAnsi="Verdana" w:cs="Times New Roman"/>
      <w:color w:val="000000"/>
      <w:sz w:val="17"/>
      <w:szCs w:val="17"/>
    </w:rPr>
  </w:style>
  <w:style w:type="paragraph" w:styleId="Header">
    <w:name w:val="header"/>
    <w:basedOn w:val="Normal"/>
    <w:link w:val="HeaderChar"/>
    <w:uiPriority w:val="99"/>
    <w:unhideWhenUsed/>
    <w:rsid w:val="001A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10"/>
  </w:style>
  <w:style w:type="paragraph" w:styleId="Footer">
    <w:name w:val="footer"/>
    <w:basedOn w:val="Normal"/>
    <w:link w:val="FooterChar"/>
    <w:uiPriority w:val="99"/>
    <w:unhideWhenUsed/>
    <w:rsid w:val="001A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10"/>
  </w:style>
  <w:style w:type="paragraph" w:styleId="BalloonText">
    <w:name w:val="Balloon Text"/>
    <w:basedOn w:val="Normal"/>
    <w:link w:val="BalloonTextChar"/>
    <w:uiPriority w:val="99"/>
    <w:semiHidden/>
    <w:unhideWhenUsed/>
    <w:rsid w:val="00E4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AD"/>
    <w:rPr>
      <w:rFonts w:ascii="Tahoma" w:hAnsi="Tahoma" w:cs="Tahoma"/>
      <w:sz w:val="16"/>
      <w:szCs w:val="16"/>
    </w:rPr>
  </w:style>
  <w:style w:type="character" w:styleId="Strong">
    <w:name w:val="Strong"/>
    <w:basedOn w:val="DefaultParagraphFont"/>
    <w:uiPriority w:val="22"/>
    <w:qFormat/>
    <w:rsid w:val="00E463AD"/>
    <w:rPr>
      <w:b/>
      <w:bCs/>
    </w:rPr>
  </w:style>
  <w:style w:type="character" w:styleId="Emphasis">
    <w:name w:val="Emphasis"/>
    <w:basedOn w:val="DefaultParagraphFont"/>
    <w:uiPriority w:val="20"/>
    <w:qFormat/>
    <w:rsid w:val="00E46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vecf.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Walter</dc:creator>
  <cp:lastModifiedBy>David Walter</cp:lastModifiedBy>
  <cp:revision>2</cp:revision>
  <dcterms:created xsi:type="dcterms:W3CDTF">2019-01-30T20:19:00Z</dcterms:created>
  <dcterms:modified xsi:type="dcterms:W3CDTF">2019-01-30T20:19:00Z</dcterms:modified>
</cp:coreProperties>
</file>